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16"/>
        <w:gridCol w:w="6553"/>
      </w:tblGrid>
      <w:tr w:rsidR="00DB2B5D" w:rsidRPr="00E8690C" w:rsidTr="00895669">
        <w:trPr>
          <w:trHeight w:val="1209"/>
        </w:trPr>
        <w:tc>
          <w:tcPr>
            <w:tcW w:w="2262" w:type="dxa"/>
            <w:shd w:val="clear" w:color="auto" w:fill="auto"/>
          </w:tcPr>
          <w:p w:rsidR="00DB2B5D" w:rsidRPr="00E8690C" w:rsidRDefault="00DB2B5D" w:rsidP="00895669">
            <w:pPr>
              <w:pStyle w:val="NoSpacing"/>
              <w:jc w:val="center"/>
              <w:rPr>
                <w:b/>
                <w:sz w:val="40"/>
              </w:rPr>
            </w:pPr>
            <w:r>
              <w:rPr>
                <w:noProof/>
              </w:rPr>
              <w:drawing>
                <wp:inline distT="0" distB="0" distL="0" distR="0" wp14:anchorId="37307BCD" wp14:editId="5A0A4475">
                  <wp:extent cx="13239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3975" cy="1352550"/>
                          </a:xfrm>
                          <a:prstGeom prst="rect">
                            <a:avLst/>
                          </a:prstGeom>
                        </pic:spPr>
                      </pic:pic>
                    </a:graphicData>
                  </a:graphic>
                </wp:inline>
              </w:drawing>
            </w:r>
            <w:r>
              <w:rPr>
                <w:noProof/>
              </w:rPr>
              <w:drawing>
                <wp:inline distT="0" distB="0" distL="0" distR="0" wp14:anchorId="56F1264D" wp14:editId="7C574417">
                  <wp:extent cx="9525" cy="9525"/>
                  <wp:effectExtent l="0" t="0" r="0" b="0"/>
                  <wp:docPr id="1" name="Picture 1"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53" w:type="dxa"/>
            <w:shd w:val="clear" w:color="auto" w:fill="auto"/>
          </w:tcPr>
          <w:p w:rsidR="00DB2B5D" w:rsidRPr="00CE7241" w:rsidRDefault="00DB2B5D" w:rsidP="00895669">
            <w:pPr>
              <w:pStyle w:val="NoSpacing"/>
              <w:jc w:val="right"/>
              <w:rPr>
                <w:rFonts w:cs="Aharoni"/>
                <w:b/>
                <w:sz w:val="52"/>
                <w:szCs w:val="52"/>
              </w:rPr>
            </w:pPr>
            <w:r w:rsidRPr="00CE7241">
              <w:rPr>
                <w:rFonts w:cs="Aharoni"/>
                <w:b/>
                <w:sz w:val="52"/>
                <w:szCs w:val="52"/>
              </w:rPr>
              <w:t>Presentation Primary School</w:t>
            </w:r>
          </w:p>
          <w:p w:rsidR="00DB2B5D" w:rsidRPr="00CE7241" w:rsidRDefault="00DB2B5D" w:rsidP="00895669">
            <w:pPr>
              <w:pStyle w:val="NoSpacing"/>
              <w:jc w:val="right"/>
              <w:rPr>
                <w:rFonts w:cs="Aharoni"/>
                <w:b/>
                <w:sz w:val="28"/>
                <w:szCs w:val="28"/>
              </w:rPr>
            </w:pPr>
            <w:r w:rsidRPr="00CE7241">
              <w:rPr>
                <w:rFonts w:cs="Aharoni"/>
                <w:b/>
                <w:sz w:val="28"/>
                <w:szCs w:val="28"/>
              </w:rPr>
              <w:t>Sexton Street, Limerick</w:t>
            </w:r>
          </w:p>
          <w:p w:rsidR="00DB2B5D" w:rsidRPr="00CE7241" w:rsidRDefault="00DB2B5D" w:rsidP="00895669">
            <w:pPr>
              <w:pStyle w:val="NoSpacing"/>
              <w:jc w:val="right"/>
              <w:rPr>
                <w:rFonts w:cs="Aharoni"/>
                <w:sz w:val="28"/>
                <w:szCs w:val="28"/>
              </w:rPr>
            </w:pPr>
            <w:r w:rsidRPr="00CE7241">
              <w:rPr>
                <w:rFonts w:cs="Aharoni"/>
                <w:b/>
                <w:sz w:val="28"/>
                <w:szCs w:val="28"/>
              </w:rPr>
              <w:t xml:space="preserve">Tel: </w:t>
            </w:r>
            <w:r w:rsidRPr="00CE7241">
              <w:rPr>
                <w:rFonts w:cs="Aharoni"/>
                <w:sz w:val="28"/>
                <w:szCs w:val="28"/>
              </w:rPr>
              <w:t xml:space="preserve">061-412494 </w:t>
            </w:r>
          </w:p>
          <w:p w:rsidR="00DB2B5D" w:rsidRPr="00CE7241" w:rsidRDefault="00DB2B5D" w:rsidP="00895669">
            <w:pPr>
              <w:pStyle w:val="NoSpacing"/>
              <w:jc w:val="right"/>
              <w:rPr>
                <w:rFonts w:cs="Aharoni"/>
                <w:b/>
                <w:sz w:val="28"/>
                <w:szCs w:val="28"/>
              </w:rPr>
            </w:pPr>
            <w:r w:rsidRPr="00CE7241">
              <w:rPr>
                <w:rFonts w:cs="Aharoni"/>
                <w:b/>
                <w:sz w:val="28"/>
                <w:szCs w:val="28"/>
              </w:rPr>
              <w:t xml:space="preserve">E-mail: </w:t>
            </w:r>
            <w:r w:rsidRPr="00CE7241">
              <w:rPr>
                <w:rFonts w:cs="Aharoni"/>
                <w:sz w:val="28"/>
                <w:szCs w:val="28"/>
              </w:rPr>
              <w:t>info@preslimerick.ie</w:t>
            </w:r>
            <w:r w:rsidRPr="00CE7241">
              <w:rPr>
                <w:rFonts w:cs="Aharoni"/>
                <w:b/>
                <w:sz w:val="28"/>
                <w:szCs w:val="28"/>
              </w:rPr>
              <w:t xml:space="preserve"> </w:t>
            </w:r>
          </w:p>
          <w:p w:rsidR="00DB2B5D" w:rsidRPr="00E8690C" w:rsidRDefault="00DB2B5D" w:rsidP="00895669">
            <w:pPr>
              <w:pStyle w:val="NoSpacing"/>
              <w:jc w:val="right"/>
              <w:rPr>
                <w:b/>
                <w:sz w:val="40"/>
              </w:rPr>
            </w:pPr>
            <w:r w:rsidRPr="00CE7241">
              <w:rPr>
                <w:rFonts w:cs="Aharoni"/>
                <w:b/>
                <w:sz w:val="28"/>
                <w:szCs w:val="28"/>
              </w:rPr>
              <w:t xml:space="preserve">Roll No.: </w:t>
            </w:r>
            <w:r w:rsidRPr="00CE7241">
              <w:rPr>
                <w:rFonts w:cs="Aharoni"/>
                <w:sz w:val="28"/>
                <w:szCs w:val="28"/>
              </w:rPr>
              <w:t>20018H</w:t>
            </w:r>
          </w:p>
        </w:tc>
      </w:tr>
    </w:tbl>
    <w:p w:rsidR="001E42E2" w:rsidRDefault="001E42E2"/>
    <w:p w:rsidR="00DB2B5D" w:rsidRDefault="00DB2B5D"/>
    <w:p w:rsidR="00DB2B5D" w:rsidRDefault="00DB2B5D"/>
    <w:p w:rsidR="00DB2B5D" w:rsidRPr="00DB2B5D" w:rsidRDefault="00DB2B5D" w:rsidP="00DB2B5D">
      <w:pPr>
        <w:jc w:val="center"/>
        <w:rPr>
          <w:rFonts w:asciiTheme="minorHAnsi" w:hAnsiTheme="minorHAnsi" w:cstheme="minorHAnsi"/>
          <w:b/>
          <w:sz w:val="36"/>
          <w:szCs w:val="36"/>
          <w:u w:val="single"/>
        </w:rPr>
      </w:pPr>
      <w:r w:rsidRPr="00DB2B5D">
        <w:rPr>
          <w:rFonts w:asciiTheme="minorHAnsi" w:hAnsiTheme="minorHAnsi" w:cstheme="minorHAnsi"/>
          <w:b/>
          <w:sz w:val="36"/>
          <w:szCs w:val="36"/>
          <w:u w:val="single"/>
        </w:rPr>
        <w:t>School Uniform Policy</w:t>
      </w:r>
    </w:p>
    <w:p w:rsidR="00DB2B5D" w:rsidRDefault="00DB2B5D">
      <w:pPr>
        <w:rPr>
          <w:rFonts w:asciiTheme="minorHAnsi" w:hAnsiTheme="minorHAnsi" w:cstheme="minorHAnsi"/>
          <w:b/>
          <w:sz w:val="28"/>
          <w:szCs w:val="28"/>
          <w:u w:val="single"/>
        </w:rPr>
      </w:pPr>
    </w:p>
    <w:p w:rsidR="00DB2B5D" w:rsidRDefault="00DB2B5D">
      <w:pPr>
        <w:rPr>
          <w:rFonts w:asciiTheme="minorHAnsi" w:hAnsiTheme="minorHAnsi" w:cstheme="minorHAnsi"/>
          <w:b/>
          <w:sz w:val="28"/>
          <w:szCs w:val="28"/>
          <w:u w:val="single"/>
        </w:rPr>
      </w:pPr>
    </w:p>
    <w:p w:rsidR="00DB2B5D" w:rsidRDefault="00DB2B5D" w:rsidP="00DB2B5D">
      <w:pPr>
        <w:spacing w:line="360" w:lineRule="auto"/>
        <w:rPr>
          <w:rFonts w:asciiTheme="minorHAnsi" w:hAnsiTheme="minorHAnsi" w:cstheme="minorHAnsi"/>
          <w:b/>
          <w:sz w:val="28"/>
          <w:szCs w:val="28"/>
          <w:u w:val="single"/>
        </w:rPr>
      </w:pPr>
      <w:r>
        <w:rPr>
          <w:rFonts w:asciiTheme="minorHAnsi" w:hAnsiTheme="minorHAnsi" w:cstheme="minorHAnsi"/>
          <w:b/>
          <w:sz w:val="28"/>
          <w:szCs w:val="28"/>
          <w:u w:val="single"/>
        </w:rPr>
        <w:t>Introduction</w:t>
      </w:r>
    </w:p>
    <w:p w:rsidR="00DB2B5D" w:rsidRPr="00DB2B5D" w:rsidRDefault="00DB2B5D" w:rsidP="00DB2B5D">
      <w:pPr>
        <w:spacing w:line="360" w:lineRule="auto"/>
        <w:rPr>
          <w:rFonts w:asciiTheme="minorHAnsi" w:hAnsiTheme="minorHAnsi" w:cstheme="minorHAnsi"/>
        </w:rPr>
      </w:pPr>
      <w:r w:rsidRPr="00DB2B5D">
        <w:rPr>
          <w:rFonts w:asciiTheme="minorHAnsi" w:hAnsiTheme="minorHAnsi" w:cstheme="minorHAnsi"/>
        </w:rPr>
        <w:t xml:space="preserve">The Board of Management of the Presentation Primary School accepts that the School Uniform Policy is an integral part of the Behaviour Policy. Parents are asked to make every reasonable effort to ensure that their son/ daughter is equipped with the correct school uniform. Parents are asked to make every reasonable effort to ensure that their son / daughter maintains a high standard of uniform dress. </w:t>
      </w:r>
    </w:p>
    <w:p w:rsidR="00DB2B5D" w:rsidRDefault="00DB2B5D" w:rsidP="00DB2B5D">
      <w:pPr>
        <w:spacing w:line="360" w:lineRule="auto"/>
      </w:pPr>
    </w:p>
    <w:p w:rsidR="00DB2B5D" w:rsidRDefault="00DB2B5D" w:rsidP="00DB2B5D">
      <w:pPr>
        <w:spacing w:line="360" w:lineRule="auto"/>
      </w:pPr>
      <w:r w:rsidRPr="00DB2B5D">
        <w:rPr>
          <w:rFonts w:asciiTheme="minorHAnsi" w:hAnsiTheme="minorHAnsi" w:cstheme="minorHAnsi"/>
          <w:b/>
          <w:sz w:val="28"/>
          <w:szCs w:val="28"/>
          <w:u w:val="single"/>
        </w:rPr>
        <w:t>Rationale</w:t>
      </w:r>
      <w:r>
        <w:t xml:space="preserve"> </w:t>
      </w:r>
    </w:p>
    <w:p w:rsidR="00DB2B5D" w:rsidRDefault="00DB2B5D" w:rsidP="00DB2B5D">
      <w:pPr>
        <w:spacing w:line="360" w:lineRule="auto"/>
        <w:rPr>
          <w:rFonts w:asciiTheme="minorHAnsi" w:hAnsiTheme="minorHAnsi" w:cstheme="minorHAnsi"/>
        </w:rPr>
      </w:pPr>
      <w:r w:rsidRPr="00DB2B5D">
        <w:rPr>
          <w:rFonts w:asciiTheme="minorHAnsi" w:hAnsiTheme="minorHAnsi" w:cstheme="minorHAnsi"/>
        </w:rPr>
        <w:t>A school uniform reflects a sense of belonging to a school community and therefore it is our aim that each pupil would take pride in their appearance in full school uniform.  Parents and visitors to the school agree that children look smart and neat in their school uniform. School uniform is about Equality- all pupils are equal and as such are valued equally and treated equally. Parents find school uniform quite economical.as a school uniform removes the peer pressure to wear designer labels and other expensive clothing and removes the pressure to keep up with fashion trends. A school uniform enables our pupils to take pride in their school and to have a sense of belonging and creates a school identity. It supports positive behaviour and establishes a code of dress appropriate to the image Presentation Primary School wishes to present. A school uniform reinforces a pride of appearance among the pupils in the school and the wearing of uniform indicates acceptance of shared goals and support for the values Presentation Primary School seeks to achieve. A common uniform also means less distraction from learning in the classroom.</w:t>
      </w:r>
    </w:p>
    <w:p w:rsidR="00DB2B5D" w:rsidRPr="00DB2B5D" w:rsidRDefault="00DB2B5D" w:rsidP="00DB2B5D">
      <w:pPr>
        <w:spacing w:line="360" w:lineRule="auto"/>
        <w:rPr>
          <w:rFonts w:asciiTheme="minorHAnsi" w:hAnsiTheme="minorHAnsi" w:cstheme="minorHAnsi"/>
          <w:b/>
          <w:sz w:val="28"/>
          <w:szCs w:val="28"/>
          <w:u w:val="single"/>
        </w:rPr>
      </w:pPr>
      <w:r w:rsidRPr="00DB2B5D">
        <w:rPr>
          <w:rFonts w:asciiTheme="minorHAnsi" w:hAnsiTheme="minorHAnsi" w:cstheme="minorHAnsi"/>
          <w:b/>
          <w:sz w:val="28"/>
          <w:szCs w:val="28"/>
          <w:u w:val="single"/>
        </w:rPr>
        <w:lastRenderedPageBreak/>
        <w:t xml:space="preserve">Dress and Appearance </w:t>
      </w:r>
    </w:p>
    <w:p w:rsidR="00DB2B5D" w:rsidRDefault="00DB2B5D" w:rsidP="00DB2B5D">
      <w:pPr>
        <w:spacing w:line="360" w:lineRule="auto"/>
        <w:jc w:val="both"/>
        <w:rPr>
          <w:rFonts w:asciiTheme="minorHAnsi" w:hAnsiTheme="minorHAnsi" w:cstheme="minorHAnsi"/>
        </w:rPr>
      </w:pPr>
      <w:r w:rsidRPr="00DB2B5D">
        <w:rPr>
          <w:rFonts w:asciiTheme="minorHAnsi" w:hAnsiTheme="minorHAnsi" w:cstheme="minorHAnsi"/>
          <w:i/>
        </w:rPr>
        <w:t>Girls:</w:t>
      </w:r>
      <w:r w:rsidRPr="00DB2B5D">
        <w:rPr>
          <w:rFonts w:asciiTheme="minorHAnsi" w:hAnsiTheme="minorHAnsi" w:cstheme="minorHAnsi"/>
        </w:rPr>
        <w:t xml:space="preserve"> Navy crested tracksuit top, navy tracksuit bottoms, white crested polo shirt</w:t>
      </w:r>
      <w:r>
        <w:rPr>
          <w:rFonts w:asciiTheme="minorHAnsi" w:hAnsiTheme="minorHAnsi" w:cstheme="minorHAnsi"/>
        </w:rPr>
        <w:t>.</w:t>
      </w:r>
    </w:p>
    <w:p w:rsidR="00DB2B5D" w:rsidRDefault="00DB2B5D" w:rsidP="00DB2B5D">
      <w:pPr>
        <w:spacing w:line="360" w:lineRule="auto"/>
        <w:jc w:val="both"/>
        <w:rPr>
          <w:rFonts w:asciiTheme="minorHAnsi" w:hAnsiTheme="minorHAnsi" w:cstheme="minorHAnsi"/>
        </w:rPr>
      </w:pPr>
      <w:r>
        <w:rPr>
          <w:rFonts w:asciiTheme="minorHAnsi" w:hAnsiTheme="minorHAnsi" w:cstheme="minorHAnsi"/>
        </w:rPr>
        <w:t>Navy crested school jumper, navy pinafore/pleated skirt, white shirt, school tie</w:t>
      </w:r>
    </w:p>
    <w:p w:rsidR="00E02556" w:rsidRDefault="00E02556" w:rsidP="00DB2B5D">
      <w:pPr>
        <w:spacing w:line="360" w:lineRule="auto"/>
        <w:rPr>
          <w:rFonts w:asciiTheme="minorHAnsi" w:hAnsiTheme="minorHAnsi" w:cstheme="minorHAnsi"/>
        </w:rPr>
      </w:pPr>
    </w:p>
    <w:p w:rsidR="00DB2B5D" w:rsidRDefault="00E02556" w:rsidP="00DB2B5D">
      <w:pPr>
        <w:spacing w:line="360" w:lineRule="auto"/>
        <w:rPr>
          <w:rFonts w:asciiTheme="minorHAnsi" w:hAnsiTheme="minorHAnsi" w:cstheme="minorHAnsi"/>
        </w:rPr>
      </w:pPr>
      <w:r>
        <w:rPr>
          <w:rFonts w:asciiTheme="minorHAnsi" w:hAnsiTheme="minorHAnsi" w:cstheme="minorHAnsi"/>
        </w:rPr>
        <w:t>Leggings are not acceptable instead of tracksuit bottoms or the school skirt/pinafore.</w:t>
      </w:r>
    </w:p>
    <w:p w:rsidR="00E02556" w:rsidRDefault="00E02556" w:rsidP="00DB2B5D">
      <w:pPr>
        <w:spacing w:line="360" w:lineRule="auto"/>
        <w:rPr>
          <w:rFonts w:asciiTheme="minorHAnsi" w:hAnsiTheme="minorHAnsi" w:cstheme="minorHAnsi"/>
        </w:rPr>
      </w:pPr>
    </w:p>
    <w:p w:rsidR="00E02556" w:rsidRDefault="00E02556" w:rsidP="00DB2B5D">
      <w:pPr>
        <w:spacing w:line="360" w:lineRule="auto"/>
        <w:rPr>
          <w:rFonts w:asciiTheme="minorHAnsi" w:hAnsiTheme="minorHAnsi" w:cstheme="minorHAnsi"/>
        </w:rPr>
      </w:pPr>
      <w:r>
        <w:rPr>
          <w:rFonts w:asciiTheme="minorHAnsi" w:hAnsiTheme="minorHAnsi" w:cstheme="minorHAnsi"/>
        </w:rPr>
        <w:t>Leggings and tracksuit bottoms are not acceptable to wear under the school skirt instead of tights.</w:t>
      </w:r>
    </w:p>
    <w:p w:rsidR="00E02556" w:rsidRDefault="00E02556" w:rsidP="00DB2B5D">
      <w:pPr>
        <w:spacing w:line="360" w:lineRule="auto"/>
        <w:rPr>
          <w:rFonts w:asciiTheme="minorHAnsi" w:hAnsiTheme="minorHAnsi" w:cstheme="minorHAnsi"/>
        </w:rPr>
      </w:pPr>
    </w:p>
    <w:p w:rsidR="00DB2B5D" w:rsidRDefault="00DB2B5D" w:rsidP="00DB2B5D">
      <w:pPr>
        <w:spacing w:line="360" w:lineRule="auto"/>
        <w:rPr>
          <w:rFonts w:asciiTheme="minorHAnsi" w:hAnsiTheme="minorHAnsi" w:cstheme="minorHAnsi"/>
        </w:rPr>
      </w:pPr>
      <w:r>
        <w:rPr>
          <w:rFonts w:asciiTheme="minorHAnsi" w:hAnsiTheme="minorHAnsi" w:cstheme="minorHAnsi"/>
        </w:rPr>
        <w:t xml:space="preserve">Boys: </w:t>
      </w:r>
      <w:r w:rsidRPr="00DB2B5D">
        <w:rPr>
          <w:rFonts w:asciiTheme="minorHAnsi" w:hAnsiTheme="minorHAnsi" w:cstheme="minorHAnsi"/>
        </w:rPr>
        <w:t>Navy crested tracksuit top, navy tracksuit bottoms, white crested polo shirt</w:t>
      </w:r>
      <w:r>
        <w:rPr>
          <w:rFonts w:asciiTheme="minorHAnsi" w:hAnsiTheme="minorHAnsi" w:cstheme="minorHAnsi"/>
        </w:rPr>
        <w:t>.</w:t>
      </w:r>
    </w:p>
    <w:p w:rsidR="00DB2B5D" w:rsidRDefault="00DB2B5D" w:rsidP="00DB2B5D">
      <w:pPr>
        <w:spacing w:line="360" w:lineRule="auto"/>
        <w:jc w:val="both"/>
        <w:rPr>
          <w:rFonts w:asciiTheme="minorHAnsi" w:hAnsiTheme="minorHAnsi" w:cstheme="minorHAnsi"/>
        </w:rPr>
      </w:pPr>
      <w:r>
        <w:rPr>
          <w:rFonts w:asciiTheme="minorHAnsi" w:hAnsiTheme="minorHAnsi" w:cstheme="minorHAnsi"/>
        </w:rPr>
        <w:t>Navy crested school jumper, navy school pants, white shirt, school tie</w:t>
      </w:r>
    </w:p>
    <w:p w:rsidR="00DB2B5D" w:rsidRDefault="00DB2B5D" w:rsidP="00DB2B5D">
      <w:pPr>
        <w:spacing w:line="360" w:lineRule="auto"/>
        <w:rPr>
          <w:rFonts w:asciiTheme="minorHAnsi" w:hAnsiTheme="minorHAnsi" w:cstheme="minorHAnsi"/>
        </w:rPr>
      </w:pPr>
    </w:p>
    <w:p w:rsidR="00DB2B5D" w:rsidRDefault="00DB2B5D" w:rsidP="00DB2B5D">
      <w:pPr>
        <w:spacing w:line="360" w:lineRule="auto"/>
        <w:rPr>
          <w:rFonts w:asciiTheme="minorHAnsi" w:hAnsiTheme="minorHAnsi" w:cstheme="minorHAnsi"/>
        </w:rPr>
      </w:pPr>
      <w:r>
        <w:rPr>
          <w:rFonts w:asciiTheme="minorHAnsi" w:hAnsiTheme="minorHAnsi" w:cstheme="minorHAnsi"/>
        </w:rPr>
        <w:t>Seasonal variations to the uniform will be announced by text message to parents.</w:t>
      </w:r>
    </w:p>
    <w:p w:rsidR="00DB2B5D" w:rsidRDefault="00DB2B5D" w:rsidP="00DB2B5D">
      <w:pPr>
        <w:spacing w:line="360" w:lineRule="auto"/>
        <w:rPr>
          <w:rFonts w:asciiTheme="minorHAnsi" w:hAnsiTheme="minorHAnsi" w:cstheme="minorHAnsi"/>
        </w:rPr>
      </w:pPr>
    </w:p>
    <w:p w:rsidR="00DB2B5D" w:rsidRPr="00DB2B5D" w:rsidRDefault="00DB2B5D" w:rsidP="00DB2B5D">
      <w:pPr>
        <w:pStyle w:val="NormalWeb"/>
        <w:shd w:val="clear" w:color="auto" w:fill="FFFFFF"/>
        <w:spacing w:before="0" w:beforeAutospacing="0" w:after="0" w:afterAutospacing="0" w:line="360" w:lineRule="auto"/>
        <w:jc w:val="both"/>
        <w:rPr>
          <w:rFonts w:asciiTheme="minorHAnsi" w:hAnsiTheme="minorHAnsi" w:cstheme="minorHAnsi"/>
          <w:color w:val="4A4A4A"/>
          <w:sz w:val="28"/>
          <w:szCs w:val="28"/>
        </w:rPr>
      </w:pPr>
      <w:r w:rsidRPr="00DB2B5D">
        <w:rPr>
          <w:rStyle w:val="Strong"/>
          <w:rFonts w:asciiTheme="minorHAnsi" w:hAnsiTheme="minorHAnsi" w:cstheme="minorHAnsi"/>
          <w:color w:val="4A4A4A"/>
          <w:sz w:val="28"/>
          <w:szCs w:val="28"/>
          <w:u w:val="single"/>
          <w:bdr w:val="none" w:sz="0" w:space="0" w:color="auto" w:frame="1"/>
        </w:rPr>
        <w:t>Jewellery/Hairstyles/Makeup</w:t>
      </w:r>
    </w:p>
    <w:p w:rsidR="00FB563D" w:rsidRDefault="00DB2B5D" w:rsidP="00FB563D">
      <w:pPr>
        <w:spacing w:line="360" w:lineRule="auto"/>
        <w:rPr>
          <w:rFonts w:asciiTheme="minorHAnsi" w:hAnsiTheme="minorHAnsi" w:cstheme="minorHAnsi"/>
        </w:rPr>
      </w:pPr>
      <w:r w:rsidRPr="00DB2B5D">
        <w:rPr>
          <w:rFonts w:asciiTheme="minorHAnsi" w:hAnsiTheme="minorHAnsi" w:cstheme="minorHAnsi"/>
        </w:rPr>
        <w:t xml:space="preserve">All students are expected to keep their hair in a neat and clean condition. Long hair should be tied back to minimise outbreaks of headlice within classrooms.  </w:t>
      </w:r>
    </w:p>
    <w:p w:rsidR="00FB563D" w:rsidRDefault="00FB563D" w:rsidP="00FB563D">
      <w:pPr>
        <w:spacing w:line="360" w:lineRule="auto"/>
        <w:rPr>
          <w:rFonts w:asciiTheme="minorHAnsi" w:hAnsiTheme="minorHAnsi" w:cstheme="minorHAnsi"/>
        </w:rPr>
      </w:pPr>
    </w:p>
    <w:p w:rsidR="00DB2B5D" w:rsidRPr="00DB2B5D" w:rsidRDefault="00DB2B5D" w:rsidP="00FB563D">
      <w:pPr>
        <w:spacing w:line="360" w:lineRule="auto"/>
        <w:rPr>
          <w:rFonts w:asciiTheme="minorHAnsi" w:hAnsiTheme="minorHAnsi" w:cstheme="minorHAnsi"/>
        </w:rPr>
      </w:pPr>
      <w:r w:rsidRPr="00DB2B5D">
        <w:rPr>
          <w:rFonts w:asciiTheme="minorHAnsi" w:hAnsiTheme="minorHAnsi" w:cstheme="minorHAnsi"/>
        </w:rPr>
        <w:t xml:space="preserve">Extremes of hair colour and style will not be allowed. </w:t>
      </w:r>
    </w:p>
    <w:p w:rsidR="00FB563D" w:rsidRDefault="00FB563D" w:rsidP="00FB563D">
      <w:pPr>
        <w:pStyle w:val="NormalWeb"/>
        <w:shd w:val="clear" w:color="auto" w:fill="FFFFFF"/>
        <w:spacing w:before="0" w:beforeAutospacing="0" w:after="0" w:afterAutospacing="0" w:line="360" w:lineRule="auto"/>
        <w:jc w:val="both"/>
        <w:rPr>
          <w:rFonts w:asciiTheme="minorHAnsi" w:hAnsiTheme="minorHAnsi" w:cstheme="minorHAnsi"/>
          <w:color w:val="4A4A4A"/>
        </w:rPr>
      </w:pPr>
    </w:p>
    <w:p w:rsidR="00FB563D" w:rsidRPr="00DB2B5D" w:rsidRDefault="00FB563D" w:rsidP="00FB563D">
      <w:pPr>
        <w:pStyle w:val="NormalWeb"/>
        <w:shd w:val="clear" w:color="auto" w:fill="FFFFFF"/>
        <w:spacing w:before="0" w:beforeAutospacing="0" w:after="0" w:afterAutospacing="0" w:line="360" w:lineRule="auto"/>
        <w:jc w:val="both"/>
        <w:rPr>
          <w:rFonts w:asciiTheme="minorHAnsi" w:hAnsiTheme="minorHAnsi" w:cstheme="minorHAnsi"/>
          <w:color w:val="4A4A4A"/>
        </w:rPr>
      </w:pPr>
      <w:r w:rsidRPr="00DB2B5D">
        <w:rPr>
          <w:rFonts w:asciiTheme="minorHAnsi" w:hAnsiTheme="minorHAnsi" w:cstheme="minorHAnsi"/>
          <w:color w:val="4A4A4A"/>
        </w:rPr>
        <w:t>No make-up of any kind</w:t>
      </w:r>
      <w:r w:rsidR="00E02556">
        <w:rPr>
          <w:rFonts w:asciiTheme="minorHAnsi" w:hAnsiTheme="minorHAnsi" w:cstheme="minorHAnsi"/>
          <w:color w:val="4A4A4A"/>
        </w:rPr>
        <w:t xml:space="preserve"> on the face or fake tan</w:t>
      </w:r>
      <w:r w:rsidRPr="00DB2B5D">
        <w:rPr>
          <w:rFonts w:asciiTheme="minorHAnsi" w:hAnsiTheme="minorHAnsi" w:cstheme="minorHAnsi"/>
          <w:color w:val="4A4A4A"/>
        </w:rPr>
        <w:t xml:space="preserve"> or false nails/eyelashes are allowed.</w:t>
      </w:r>
    </w:p>
    <w:p w:rsidR="00FB563D" w:rsidRDefault="00FB563D" w:rsidP="00FB563D">
      <w:pPr>
        <w:pStyle w:val="NormalWeb"/>
        <w:shd w:val="clear" w:color="auto" w:fill="FFFFFF"/>
        <w:spacing w:before="0" w:beforeAutospacing="0" w:after="0" w:afterAutospacing="0" w:line="360" w:lineRule="auto"/>
        <w:jc w:val="both"/>
        <w:rPr>
          <w:rFonts w:asciiTheme="minorHAnsi" w:hAnsiTheme="minorHAnsi" w:cstheme="minorHAnsi"/>
          <w:color w:val="4A4A4A"/>
        </w:rPr>
      </w:pPr>
      <w:bookmarkStart w:id="0" w:name="_GoBack"/>
      <w:bookmarkEnd w:id="0"/>
    </w:p>
    <w:p w:rsidR="0010453A" w:rsidRPr="0010453A" w:rsidRDefault="00DB2B5D" w:rsidP="00FB563D">
      <w:pPr>
        <w:pStyle w:val="NormalWeb"/>
        <w:shd w:val="clear" w:color="auto" w:fill="FFFFFF"/>
        <w:spacing w:before="0" w:beforeAutospacing="0" w:after="0" w:afterAutospacing="0" w:line="360" w:lineRule="auto"/>
        <w:jc w:val="both"/>
        <w:rPr>
          <w:rFonts w:asciiTheme="minorHAnsi" w:hAnsiTheme="minorHAnsi" w:cstheme="minorHAnsi"/>
          <w:color w:val="222222"/>
          <w:shd w:val="clear" w:color="auto" w:fill="FFFFFF"/>
        </w:rPr>
      </w:pPr>
      <w:r w:rsidRPr="00DB2B5D">
        <w:rPr>
          <w:rFonts w:asciiTheme="minorHAnsi" w:hAnsiTheme="minorHAnsi" w:cstheme="minorHAnsi"/>
          <w:color w:val="4A4A4A"/>
        </w:rPr>
        <w:t xml:space="preserve">For health and safety reasons earrings must be appropriate studs only </w:t>
      </w:r>
      <w:r w:rsidR="0010453A" w:rsidRPr="0010453A">
        <w:rPr>
          <w:rFonts w:asciiTheme="minorHAnsi" w:hAnsiTheme="minorHAnsi" w:cstheme="minorHAnsi"/>
          <w:color w:val="222222"/>
          <w:shd w:val="clear" w:color="auto" w:fill="FFFFFF"/>
        </w:rPr>
        <w:t xml:space="preserve">and jewellery should be kept to a wrist watch/short chain. No long chains </w:t>
      </w:r>
      <w:r w:rsidR="0010453A">
        <w:rPr>
          <w:rFonts w:asciiTheme="minorHAnsi" w:hAnsiTheme="minorHAnsi" w:cstheme="minorHAnsi"/>
          <w:color w:val="222222"/>
          <w:shd w:val="clear" w:color="auto" w:fill="FFFFFF"/>
        </w:rPr>
        <w:t xml:space="preserve">are </w:t>
      </w:r>
      <w:r w:rsidR="0010453A" w:rsidRPr="0010453A">
        <w:rPr>
          <w:rFonts w:asciiTheme="minorHAnsi" w:hAnsiTheme="minorHAnsi" w:cstheme="minorHAnsi"/>
          <w:color w:val="222222"/>
          <w:shd w:val="clear" w:color="auto" w:fill="FFFFFF"/>
        </w:rPr>
        <w:t>to be worn as jewellery.</w:t>
      </w:r>
    </w:p>
    <w:p w:rsidR="00FB563D" w:rsidRPr="00FB563D" w:rsidRDefault="00FB563D" w:rsidP="00FB563D">
      <w:pPr>
        <w:pStyle w:val="NormalWeb"/>
        <w:shd w:val="clear" w:color="auto" w:fill="FFFFFF"/>
        <w:spacing w:before="0" w:beforeAutospacing="0" w:after="0" w:afterAutospacing="0" w:line="360" w:lineRule="auto"/>
        <w:jc w:val="both"/>
        <w:rPr>
          <w:rFonts w:asciiTheme="minorHAnsi" w:hAnsiTheme="minorHAnsi" w:cstheme="minorHAnsi"/>
          <w:color w:val="4A4A4A"/>
        </w:rPr>
      </w:pPr>
    </w:p>
    <w:p w:rsidR="00DB2B5D" w:rsidRPr="00DB2B5D" w:rsidRDefault="00DB2B5D" w:rsidP="00DB2B5D">
      <w:pPr>
        <w:spacing w:line="360" w:lineRule="auto"/>
        <w:rPr>
          <w:rFonts w:asciiTheme="minorHAnsi" w:hAnsiTheme="minorHAnsi" w:cstheme="minorHAnsi"/>
          <w:b/>
          <w:sz w:val="28"/>
          <w:szCs w:val="28"/>
          <w:u w:val="single"/>
        </w:rPr>
      </w:pPr>
      <w:r w:rsidRPr="00DB2B5D">
        <w:rPr>
          <w:rFonts w:asciiTheme="minorHAnsi" w:hAnsiTheme="minorHAnsi" w:cstheme="minorHAnsi"/>
          <w:b/>
          <w:sz w:val="28"/>
          <w:szCs w:val="28"/>
          <w:u w:val="single"/>
        </w:rPr>
        <w:t xml:space="preserve">Labelling </w:t>
      </w:r>
    </w:p>
    <w:p w:rsidR="00DB2B5D" w:rsidRPr="00DB2B5D" w:rsidRDefault="00DB2B5D" w:rsidP="00DB2B5D">
      <w:pPr>
        <w:spacing w:line="360" w:lineRule="auto"/>
        <w:rPr>
          <w:rFonts w:asciiTheme="minorHAnsi" w:hAnsiTheme="minorHAnsi" w:cstheme="minorHAnsi"/>
        </w:rPr>
      </w:pPr>
      <w:r w:rsidRPr="00DB2B5D">
        <w:rPr>
          <w:rFonts w:asciiTheme="minorHAnsi" w:hAnsiTheme="minorHAnsi" w:cstheme="minorHAnsi"/>
        </w:rPr>
        <w:t>Parents should ensure that all items are adequately labelled with their child’s details. A pen or formal label can be used for this purpose.</w:t>
      </w:r>
    </w:p>
    <w:p w:rsidR="00DB2B5D" w:rsidRDefault="00DB2B5D" w:rsidP="00DB2B5D">
      <w:pPr>
        <w:spacing w:line="360" w:lineRule="auto"/>
      </w:pPr>
    </w:p>
    <w:p w:rsidR="00DB2B5D" w:rsidRPr="00FB563D" w:rsidRDefault="00DB2B5D" w:rsidP="00DB2B5D">
      <w:pPr>
        <w:spacing w:line="360" w:lineRule="auto"/>
        <w:rPr>
          <w:rFonts w:asciiTheme="minorHAnsi" w:hAnsiTheme="minorHAnsi" w:cstheme="minorHAnsi"/>
          <w:b/>
          <w:sz w:val="28"/>
          <w:szCs w:val="28"/>
          <w:u w:val="single"/>
        </w:rPr>
      </w:pPr>
      <w:r w:rsidRPr="00FB563D">
        <w:rPr>
          <w:rFonts w:asciiTheme="minorHAnsi" w:hAnsiTheme="minorHAnsi" w:cstheme="minorHAnsi"/>
          <w:b/>
          <w:sz w:val="28"/>
          <w:szCs w:val="28"/>
          <w:u w:val="single"/>
        </w:rPr>
        <w:t xml:space="preserve">Implementation and Sanctions  </w:t>
      </w:r>
    </w:p>
    <w:p w:rsidR="00DB2B5D" w:rsidRPr="00FB563D" w:rsidRDefault="00DB2B5D" w:rsidP="00DB2B5D">
      <w:pPr>
        <w:spacing w:line="360" w:lineRule="auto"/>
        <w:rPr>
          <w:rFonts w:asciiTheme="minorHAnsi" w:hAnsiTheme="minorHAnsi" w:cstheme="minorHAnsi"/>
        </w:rPr>
      </w:pPr>
      <w:r w:rsidRPr="00FB563D">
        <w:rPr>
          <w:rFonts w:asciiTheme="minorHAnsi" w:hAnsiTheme="minorHAnsi" w:cstheme="minorHAnsi"/>
        </w:rPr>
        <w:lastRenderedPageBreak/>
        <w:t xml:space="preserve">Staff members will check uniforms as part of the daily school routine. Students are expected to wear their full school uniform every day without modification. If the dress code is not adhered to an explanatory note will be required </w:t>
      </w:r>
      <w:proofErr w:type="gramStart"/>
      <w:r w:rsidRPr="00FB563D">
        <w:rPr>
          <w:rFonts w:asciiTheme="minorHAnsi" w:hAnsiTheme="minorHAnsi" w:cstheme="minorHAnsi"/>
        </w:rPr>
        <w:t>In</w:t>
      </w:r>
      <w:proofErr w:type="gramEnd"/>
      <w:r w:rsidRPr="00FB563D">
        <w:rPr>
          <w:rFonts w:asciiTheme="minorHAnsi" w:hAnsiTheme="minorHAnsi" w:cstheme="minorHAnsi"/>
        </w:rPr>
        <w:t xml:space="preserve"> the absence of a satisfactory note of explanation and depending on the circumstances, students may be given items of uniform to wear for the day. Students will be asked to remove make-</w:t>
      </w:r>
      <w:proofErr w:type="gramStart"/>
      <w:r w:rsidRPr="00FB563D">
        <w:rPr>
          <w:rFonts w:asciiTheme="minorHAnsi" w:hAnsiTheme="minorHAnsi" w:cstheme="minorHAnsi"/>
        </w:rPr>
        <w:t>up ,</w:t>
      </w:r>
      <w:proofErr w:type="gramEnd"/>
      <w:r w:rsidRPr="00FB563D">
        <w:rPr>
          <w:rFonts w:asciiTheme="minorHAnsi" w:hAnsiTheme="minorHAnsi" w:cstheme="minorHAnsi"/>
        </w:rPr>
        <w:t xml:space="preserve"> nail varnish or inappropriate jewellery</w:t>
      </w:r>
      <w:r w:rsidR="00FB563D">
        <w:rPr>
          <w:rFonts w:asciiTheme="minorHAnsi" w:hAnsiTheme="minorHAnsi" w:cstheme="minorHAnsi"/>
        </w:rPr>
        <w:t>.</w:t>
      </w:r>
    </w:p>
    <w:p w:rsidR="00DB2B5D" w:rsidRDefault="00DB2B5D">
      <w:pPr>
        <w:rPr>
          <w:rFonts w:asciiTheme="minorHAnsi" w:hAnsiTheme="minorHAnsi" w:cstheme="minorHAnsi"/>
        </w:rPr>
      </w:pPr>
    </w:p>
    <w:p w:rsidR="00DB2B5D" w:rsidRDefault="00DB2B5D">
      <w:pPr>
        <w:rPr>
          <w:rFonts w:asciiTheme="minorHAnsi" w:hAnsiTheme="minorHAnsi" w:cstheme="minorHAnsi"/>
        </w:rPr>
      </w:pPr>
    </w:p>
    <w:p w:rsidR="00DB2B5D" w:rsidRDefault="00FB563D">
      <w:pPr>
        <w:rPr>
          <w:rFonts w:asciiTheme="minorHAnsi" w:hAnsiTheme="minorHAnsi" w:cstheme="minorHAnsi"/>
        </w:rPr>
      </w:pPr>
      <w:r w:rsidRPr="00FB563D">
        <w:rPr>
          <w:rFonts w:asciiTheme="minorHAnsi" w:hAnsiTheme="minorHAnsi" w:cstheme="minorHAnsi"/>
        </w:rPr>
        <w:t>The school tracksuit</w:t>
      </w:r>
      <w:r>
        <w:rPr>
          <w:rFonts w:asciiTheme="minorHAnsi" w:hAnsiTheme="minorHAnsi" w:cstheme="minorHAnsi"/>
        </w:rPr>
        <w:t xml:space="preserve"> and uniform</w:t>
      </w:r>
      <w:r w:rsidRPr="00FB563D">
        <w:rPr>
          <w:rFonts w:asciiTheme="minorHAnsi" w:hAnsiTheme="minorHAnsi" w:cstheme="minorHAnsi"/>
        </w:rPr>
        <w:t xml:space="preserve"> can be bought in </w:t>
      </w:r>
      <w:proofErr w:type="spellStart"/>
      <w:r w:rsidRPr="00FB563D">
        <w:rPr>
          <w:rFonts w:asciiTheme="minorHAnsi" w:hAnsiTheme="minorHAnsi" w:cstheme="minorHAnsi"/>
        </w:rPr>
        <w:t>Fennessy’s</w:t>
      </w:r>
      <w:proofErr w:type="spellEnd"/>
      <w:r w:rsidRPr="00FB563D">
        <w:rPr>
          <w:rFonts w:asciiTheme="minorHAnsi" w:hAnsiTheme="minorHAnsi" w:cstheme="minorHAnsi"/>
        </w:rPr>
        <w:t xml:space="preserve"> on William Street, Limerick</w:t>
      </w:r>
      <w:r>
        <w:rPr>
          <w:rFonts w:asciiTheme="minorHAnsi" w:hAnsiTheme="minorHAnsi" w:cstheme="minorHAnsi"/>
        </w:rPr>
        <w:t>.</w:t>
      </w:r>
    </w:p>
    <w:p w:rsidR="00FB563D" w:rsidRDefault="00FB563D">
      <w:pPr>
        <w:rPr>
          <w:rFonts w:asciiTheme="minorHAnsi" w:hAnsiTheme="minorHAnsi" w:cstheme="minorHAnsi"/>
        </w:rPr>
      </w:pPr>
    </w:p>
    <w:p w:rsidR="00FB563D" w:rsidRDefault="00FB563D">
      <w:pPr>
        <w:rPr>
          <w:rFonts w:asciiTheme="minorHAnsi" w:hAnsiTheme="minorHAnsi" w:cstheme="minorHAnsi"/>
        </w:rPr>
      </w:pPr>
    </w:p>
    <w:p w:rsidR="00FB563D" w:rsidRDefault="00FB563D" w:rsidP="00FB563D">
      <w:pPr>
        <w:rPr>
          <w:rFonts w:ascii="Calibri" w:eastAsia="Calibri" w:hAnsi="Calibri" w:cs="Calibri"/>
          <w:b/>
          <w:sz w:val="28"/>
          <w:szCs w:val="28"/>
        </w:rPr>
      </w:pPr>
      <w:r w:rsidRPr="006544DB">
        <w:rPr>
          <w:rFonts w:ascii="Calibri" w:eastAsia="Calibri" w:hAnsi="Calibri" w:cs="Calibri"/>
          <w:b/>
          <w:sz w:val="28"/>
          <w:szCs w:val="28"/>
        </w:rPr>
        <w:t>Ratification and Review</w:t>
      </w:r>
    </w:p>
    <w:p w:rsidR="00FB563D" w:rsidRPr="00D05482" w:rsidRDefault="00FB563D" w:rsidP="00FB563D">
      <w:pPr>
        <w:rPr>
          <w:rFonts w:ascii="Calibri" w:eastAsia="Calibri" w:hAnsi="Calibri"/>
          <w:iCs/>
        </w:rPr>
      </w:pPr>
    </w:p>
    <w:p w:rsidR="00FB563D" w:rsidRDefault="00FB563D" w:rsidP="00FB563D">
      <w:pPr>
        <w:rPr>
          <w:rFonts w:ascii="Calibri" w:eastAsia="Calibri" w:hAnsi="Calibri" w:cs="Calibri"/>
        </w:rPr>
      </w:pPr>
      <w:r w:rsidRPr="006544DB">
        <w:rPr>
          <w:rFonts w:ascii="Calibri" w:eastAsia="Calibri" w:hAnsi="Calibri" w:cs="Calibri"/>
        </w:rPr>
        <w:t>This policy has been ratified by the Board of Managemen</w:t>
      </w:r>
      <w:r>
        <w:rPr>
          <w:rFonts w:ascii="Calibri" w:eastAsia="Calibri" w:hAnsi="Calibri" w:cs="Calibri"/>
        </w:rPr>
        <w:t>t on the 20</w:t>
      </w:r>
      <w:r w:rsidRPr="00FB563D">
        <w:rPr>
          <w:rFonts w:ascii="Calibri" w:eastAsia="Calibri" w:hAnsi="Calibri" w:cs="Calibri"/>
          <w:vertAlign w:val="superscript"/>
        </w:rPr>
        <w:t>th</w:t>
      </w:r>
      <w:r>
        <w:rPr>
          <w:rFonts w:ascii="Calibri" w:eastAsia="Calibri" w:hAnsi="Calibri" w:cs="Calibri"/>
        </w:rPr>
        <w:t xml:space="preserve"> October 2021.</w:t>
      </w:r>
    </w:p>
    <w:p w:rsidR="00FB563D" w:rsidRDefault="00FB563D" w:rsidP="00FB563D">
      <w:pPr>
        <w:rPr>
          <w:rFonts w:ascii="Calibri" w:eastAsia="Calibri" w:hAnsi="Calibri" w:cs="Calibri"/>
        </w:rPr>
      </w:pPr>
    </w:p>
    <w:p w:rsidR="00FB563D" w:rsidRPr="006544DB" w:rsidRDefault="00FB563D" w:rsidP="00FB563D">
      <w:pPr>
        <w:rPr>
          <w:rFonts w:ascii="Calibri" w:eastAsia="Calibri" w:hAnsi="Calibri" w:cs="Calibri"/>
        </w:rPr>
      </w:pPr>
    </w:p>
    <w:p w:rsidR="00FB563D" w:rsidRPr="006544DB" w:rsidRDefault="00FB563D" w:rsidP="00FB563D">
      <w:pPr>
        <w:keepNext/>
        <w:jc w:val="both"/>
        <w:outlineLvl w:val="0"/>
        <w:rPr>
          <w:rFonts w:ascii="Calibri" w:hAnsi="Calibri" w:cs="Calibri"/>
        </w:rPr>
      </w:pPr>
    </w:p>
    <w:p w:rsidR="00FB563D" w:rsidRPr="006544DB" w:rsidRDefault="00FB563D" w:rsidP="00FB563D">
      <w:pPr>
        <w:keepNext/>
        <w:jc w:val="both"/>
        <w:outlineLvl w:val="0"/>
        <w:rPr>
          <w:rFonts w:ascii="Calibri" w:hAnsi="Calibri" w:cs="Calibri"/>
          <w:u w:val="single"/>
        </w:rPr>
      </w:pPr>
      <w:r>
        <w:rPr>
          <w:rFonts w:ascii="Calibri" w:hAnsi="Calibri" w:cs="Calibri"/>
        </w:rPr>
        <w:t xml:space="preserve">Signed: </w:t>
      </w:r>
      <w:r w:rsidRPr="006544DB">
        <w:rPr>
          <w:rFonts w:ascii="Calibri" w:hAnsi="Calibri" w:cs="Calibri"/>
          <w:u w:val="single"/>
        </w:rPr>
        <w:t>__________________________</w:t>
      </w:r>
      <w:r>
        <w:rPr>
          <w:rFonts w:ascii="Calibri" w:hAnsi="Calibri" w:cs="Calibri"/>
          <w:u w:val="single"/>
        </w:rPr>
        <w:tab/>
      </w:r>
      <w:r w:rsidRPr="006544DB">
        <w:rPr>
          <w:rFonts w:ascii="Calibri" w:hAnsi="Calibri" w:cs="Calibri"/>
        </w:rPr>
        <w:tab/>
      </w:r>
      <w:r w:rsidRPr="006544DB">
        <w:rPr>
          <w:rFonts w:ascii="Calibri" w:hAnsi="Calibri" w:cs="Calibri"/>
        </w:rPr>
        <w:tab/>
      </w:r>
      <w:r>
        <w:rPr>
          <w:rFonts w:ascii="Calibri" w:hAnsi="Calibri" w:cs="Calibri"/>
        </w:rPr>
        <w:tab/>
        <w:t>Date</w:t>
      </w:r>
      <w:r>
        <w:rPr>
          <w:rFonts w:ascii="Calibri" w:hAnsi="Calibri" w:cs="Calibri"/>
          <w:u w:val="single"/>
        </w:rPr>
        <w:t>_______________</w:t>
      </w:r>
    </w:p>
    <w:p w:rsidR="00FB563D" w:rsidRPr="008B3BE5" w:rsidRDefault="00FB563D" w:rsidP="00FB563D">
      <w:pPr>
        <w:ind w:firstLine="720"/>
        <w:rPr>
          <w:rFonts w:ascii="Calibri" w:eastAsia="Calibri" w:hAnsi="Calibri" w:cs="Calibri"/>
          <w:i/>
        </w:rPr>
      </w:pPr>
      <w:r w:rsidRPr="008B3BE5">
        <w:rPr>
          <w:rFonts w:ascii="Calibri" w:eastAsia="Calibri" w:hAnsi="Calibri" w:cs="Calibri"/>
          <w:i/>
        </w:rPr>
        <w:t>Chairperson Board of Management</w:t>
      </w:r>
    </w:p>
    <w:p w:rsidR="00FB563D" w:rsidRDefault="00FB563D" w:rsidP="00FB563D">
      <w:pPr>
        <w:rPr>
          <w:rFonts w:ascii="Calibri" w:eastAsia="Calibri" w:hAnsi="Calibri" w:cs="Calibri"/>
        </w:rPr>
      </w:pPr>
    </w:p>
    <w:p w:rsidR="00FB563D" w:rsidRPr="008B3BE5" w:rsidRDefault="00FB563D" w:rsidP="00FB563D">
      <w:pPr>
        <w:rPr>
          <w:rFonts w:ascii="Calibri" w:eastAsia="Calibri" w:hAnsi="Calibri" w:cs="Calibri"/>
          <w:u w:val="single"/>
        </w:rPr>
      </w:pPr>
      <w:r w:rsidRPr="008B3BE5">
        <w:rPr>
          <w:rFonts w:ascii="Calibri" w:eastAsia="Calibri" w:hAnsi="Calibri" w:cs="Calibri"/>
        </w:rPr>
        <w:t xml:space="preserve">Signed: </w:t>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rPr>
        <w:tab/>
      </w:r>
      <w:r w:rsidRPr="008B3BE5">
        <w:rPr>
          <w:rFonts w:ascii="Calibri" w:eastAsia="Calibri" w:hAnsi="Calibri" w:cs="Calibri"/>
        </w:rPr>
        <w:tab/>
        <w:t xml:space="preserve">Date </w:t>
      </w:r>
      <w:r w:rsidRPr="008B3BE5">
        <w:rPr>
          <w:rFonts w:ascii="Calibri" w:eastAsia="Calibri" w:hAnsi="Calibri" w:cs="Calibri"/>
          <w:u w:val="single"/>
        </w:rPr>
        <w:tab/>
      </w:r>
      <w:r w:rsidRPr="008B3BE5">
        <w:rPr>
          <w:rFonts w:ascii="Calibri" w:eastAsia="Calibri" w:hAnsi="Calibri" w:cs="Calibri"/>
          <w:u w:val="single"/>
        </w:rPr>
        <w:tab/>
      </w:r>
      <w:r w:rsidRPr="008B3BE5">
        <w:rPr>
          <w:rFonts w:ascii="Calibri" w:eastAsia="Calibri" w:hAnsi="Calibri" w:cs="Calibri"/>
          <w:u w:val="single"/>
        </w:rPr>
        <w:tab/>
      </w:r>
    </w:p>
    <w:p w:rsidR="00FB563D" w:rsidRPr="008B3BE5" w:rsidRDefault="00FB563D" w:rsidP="00FB563D">
      <w:pPr>
        <w:ind w:firstLine="720"/>
        <w:rPr>
          <w:rFonts w:ascii="Calibri" w:eastAsia="Calibri" w:hAnsi="Calibri" w:cs="Calibri"/>
        </w:rPr>
      </w:pPr>
      <w:r>
        <w:rPr>
          <w:rFonts w:ascii="Calibri" w:eastAsia="Calibri" w:hAnsi="Calibri" w:cs="Calibri"/>
          <w:i/>
        </w:rPr>
        <w:t>Acting Principal/Secretary to the B</w:t>
      </w:r>
      <w:r w:rsidRPr="008B3BE5">
        <w:rPr>
          <w:rFonts w:ascii="Calibri" w:eastAsia="Calibri" w:hAnsi="Calibri" w:cs="Calibri"/>
          <w:i/>
        </w:rPr>
        <w:t>oard of Management</w:t>
      </w:r>
      <w:r>
        <w:rPr>
          <w:rFonts w:ascii="Calibri" w:eastAsia="Calibri" w:hAnsi="Calibri" w:cs="Calibri"/>
          <w:i/>
        </w:rPr>
        <w:t xml:space="preserve"> </w:t>
      </w:r>
    </w:p>
    <w:p w:rsidR="00FB563D" w:rsidRPr="00FB563D" w:rsidRDefault="00FB563D">
      <w:pPr>
        <w:rPr>
          <w:rFonts w:asciiTheme="minorHAnsi" w:hAnsiTheme="minorHAnsi" w:cstheme="minorHAnsi"/>
        </w:rPr>
      </w:pPr>
    </w:p>
    <w:sectPr w:rsidR="00FB563D" w:rsidRPr="00FB56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3D7" w:rsidRDefault="005953D7" w:rsidP="00FB563D">
      <w:r>
        <w:separator/>
      </w:r>
    </w:p>
  </w:endnote>
  <w:endnote w:type="continuationSeparator" w:id="0">
    <w:p w:rsidR="005953D7" w:rsidRDefault="005953D7" w:rsidP="00FB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FB563D">
      <w:tc>
        <w:tcPr>
          <w:tcW w:w="2500" w:type="pct"/>
          <w:shd w:val="clear" w:color="auto" w:fill="4F81BD" w:themeFill="accent1"/>
          <w:vAlign w:val="center"/>
        </w:tcPr>
        <w:p w:rsidR="00FB563D" w:rsidRDefault="005953D7">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88EB2C3DE3F42FC986C09B9B00B0E4F"/>
              </w:placeholder>
              <w:dataBinding w:prefixMappings="xmlns:ns0='http://purl.org/dc/elements/1.1/' xmlns:ns1='http://schemas.openxmlformats.org/package/2006/metadata/core-properties' " w:xpath="/ns1:coreProperties[1]/ns0:title[1]" w:storeItemID="{6C3C8BC8-F283-45AE-878A-BAB7291924A1}"/>
              <w:text/>
            </w:sdtPr>
            <w:sdtEndPr/>
            <w:sdtContent>
              <w:r w:rsidR="00FB563D">
                <w:rPr>
                  <w:caps/>
                  <w:color w:val="FFFFFF" w:themeColor="background1"/>
                  <w:sz w:val="18"/>
                  <w:szCs w:val="18"/>
                </w:rPr>
                <w:t>20018H</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618DF30F4A1D4115AFFD340F89A5B311"/>
            </w:placeholder>
            <w:dataBinding w:prefixMappings="xmlns:ns0='http://purl.org/dc/elements/1.1/' xmlns:ns1='http://schemas.openxmlformats.org/package/2006/metadata/core-properties' " w:xpath="/ns1:coreProperties[1]/ns0:creator[1]" w:storeItemID="{6C3C8BC8-F283-45AE-878A-BAB7291924A1}"/>
            <w:text/>
          </w:sdtPr>
          <w:sdtEndPr/>
          <w:sdtContent>
            <w:p w:rsidR="00FB563D" w:rsidRDefault="00FB563D">
              <w:pPr>
                <w:pStyle w:val="Footer"/>
                <w:spacing w:before="80" w:after="80"/>
                <w:jc w:val="right"/>
                <w:rPr>
                  <w:caps/>
                  <w:color w:val="FFFFFF" w:themeColor="background1"/>
                  <w:sz w:val="18"/>
                  <w:szCs w:val="18"/>
                </w:rPr>
              </w:pPr>
              <w:r>
                <w:rPr>
                  <w:caps/>
                  <w:color w:val="FFFFFF" w:themeColor="background1"/>
                  <w:sz w:val="18"/>
                  <w:szCs w:val="18"/>
                </w:rPr>
                <w:t>uniform policy</w:t>
              </w:r>
            </w:p>
          </w:sdtContent>
        </w:sdt>
      </w:tc>
    </w:tr>
  </w:tbl>
  <w:p w:rsidR="00FB563D" w:rsidRDefault="00FB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3D7" w:rsidRDefault="005953D7" w:rsidP="00FB563D">
      <w:r>
        <w:separator/>
      </w:r>
    </w:p>
  </w:footnote>
  <w:footnote w:type="continuationSeparator" w:id="0">
    <w:p w:rsidR="005953D7" w:rsidRDefault="005953D7" w:rsidP="00FB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78831"/>
      <w:docPartObj>
        <w:docPartGallery w:val="Page Numbers (Top of Page)"/>
        <w:docPartUnique/>
      </w:docPartObj>
    </w:sdtPr>
    <w:sdtEndPr>
      <w:rPr>
        <w:color w:val="7F7F7F" w:themeColor="background1" w:themeShade="7F"/>
        <w:spacing w:val="60"/>
      </w:rPr>
    </w:sdtEndPr>
    <w:sdtContent>
      <w:p w:rsidR="00FB563D" w:rsidRDefault="00FB563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B563D" w:rsidRDefault="00FB5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5D"/>
    <w:rsid w:val="0010453A"/>
    <w:rsid w:val="001E42E2"/>
    <w:rsid w:val="005953D7"/>
    <w:rsid w:val="00847D62"/>
    <w:rsid w:val="00DB2B5D"/>
    <w:rsid w:val="00E02556"/>
    <w:rsid w:val="00E245A1"/>
    <w:rsid w:val="00FB56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03C7"/>
  <w15:chartTrackingRefBased/>
  <w15:docId w15:val="{56AE6E99-3428-4275-A31E-960FD604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B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B5D"/>
    <w:pPr>
      <w:spacing w:after="0" w:line="240" w:lineRule="auto"/>
    </w:pPr>
    <w:rPr>
      <w:rFonts w:ascii="Calibri" w:eastAsia="Calibri" w:hAnsi="Calibri" w:cs="Times New Roman"/>
    </w:rPr>
  </w:style>
  <w:style w:type="paragraph" w:styleId="NormalWeb">
    <w:name w:val="Normal (Web)"/>
    <w:basedOn w:val="Normal"/>
    <w:uiPriority w:val="99"/>
    <w:unhideWhenUsed/>
    <w:rsid w:val="00DB2B5D"/>
    <w:pPr>
      <w:spacing w:before="100" w:beforeAutospacing="1" w:after="100" w:afterAutospacing="1"/>
    </w:pPr>
    <w:rPr>
      <w:lang w:val="en-IE" w:eastAsia="en-IE"/>
    </w:rPr>
  </w:style>
  <w:style w:type="character" w:styleId="Strong">
    <w:name w:val="Strong"/>
    <w:basedOn w:val="DefaultParagraphFont"/>
    <w:uiPriority w:val="22"/>
    <w:qFormat/>
    <w:rsid w:val="00DB2B5D"/>
    <w:rPr>
      <w:b/>
      <w:bCs/>
    </w:rPr>
  </w:style>
  <w:style w:type="paragraph" w:styleId="Header">
    <w:name w:val="header"/>
    <w:basedOn w:val="Normal"/>
    <w:link w:val="HeaderChar"/>
    <w:uiPriority w:val="99"/>
    <w:unhideWhenUsed/>
    <w:rsid w:val="00FB563D"/>
    <w:pPr>
      <w:tabs>
        <w:tab w:val="center" w:pos="4513"/>
        <w:tab w:val="right" w:pos="9026"/>
      </w:tabs>
    </w:pPr>
  </w:style>
  <w:style w:type="character" w:customStyle="1" w:styleId="HeaderChar">
    <w:name w:val="Header Char"/>
    <w:basedOn w:val="DefaultParagraphFont"/>
    <w:link w:val="Header"/>
    <w:uiPriority w:val="99"/>
    <w:rsid w:val="00FB5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B563D"/>
    <w:pPr>
      <w:tabs>
        <w:tab w:val="center" w:pos="4513"/>
        <w:tab w:val="right" w:pos="9026"/>
      </w:tabs>
    </w:pPr>
  </w:style>
  <w:style w:type="character" w:customStyle="1" w:styleId="FooterChar">
    <w:name w:val="Footer Char"/>
    <w:basedOn w:val="DefaultParagraphFont"/>
    <w:link w:val="Footer"/>
    <w:uiPriority w:val="99"/>
    <w:rsid w:val="00FB563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EB2C3DE3F42FC986C09B9B00B0E4F"/>
        <w:category>
          <w:name w:val="General"/>
          <w:gallery w:val="placeholder"/>
        </w:category>
        <w:types>
          <w:type w:val="bbPlcHdr"/>
        </w:types>
        <w:behaviors>
          <w:behavior w:val="content"/>
        </w:behaviors>
        <w:guid w:val="{F7194257-81C7-4F7D-850E-20789280AC29}"/>
      </w:docPartPr>
      <w:docPartBody>
        <w:p w:rsidR="0024525C" w:rsidRDefault="003F4CFA" w:rsidP="003F4CFA">
          <w:pPr>
            <w:pStyle w:val="688EB2C3DE3F42FC986C09B9B00B0E4F"/>
          </w:pPr>
          <w:r>
            <w:rPr>
              <w:caps/>
              <w:color w:val="FFFFFF" w:themeColor="background1"/>
              <w:sz w:val="18"/>
              <w:szCs w:val="18"/>
            </w:rPr>
            <w:t>[Document title]</w:t>
          </w:r>
        </w:p>
      </w:docPartBody>
    </w:docPart>
    <w:docPart>
      <w:docPartPr>
        <w:name w:val="618DF30F4A1D4115AFFD340F89A5B311"/>
        <w:category>
          <w:name w:val="General"/>
          <w:gallery w:val="placeholder"/>
        </w:category>
        <w:types>
          <w:type w:val="bbPlcHdr"/>
        </w:types>
        <w:behaviors>
          <w:behavior w:val="content"/>
        </w:behaviors>
        <w:guid w:val="{EE878848-8A02-4376-842E-3F095D184171}"/>
      </w:docPartPr>
      <w:docPartBody>
        <w:p w:rsidR="0024525C" w:rsidRDefault="003F4CFA" w:rsidP="003F4CFA">
          <w:pPr>
            <w:pStyle w:val="618DF30F4A1D4115AFFD340F89A5B31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FA"/>
    <w:rsid w:val="00206DD1"/>
    <w:rsid w:val="0024525C"/>
    <w:rsid w:val="003F4CFA"/>
    <w:rsid w:val="006B4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EB2C3DE3F42FC986C09B9B00B0E4F">
    <w:name w:val="688EB2C3DE3F42FC986C09B9B00B0E4F"/>
    <w:rsid w:val="003F4CFA"/>
  </w:style>
  <w:style w:type="paragraph" w:customStyle="1" w:styleId="618DF30F4A1D4115AFFD340F89A5B311">
    <w:name w:val="618DF30F4A1D4115AFFD340F89A5B311"/>
    <w:rsid w:val="003F4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20018H</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20018H</dc:title>
  <dc:subject/>
  <dc:creator>uniform policy</dc:creator>
  <cp:keywords/>
  <dc:description/>
  <cp:lastModifiedBy>Laura Horgan</cp:lastModifiedBy>
  <cp:revision>5</cp:revision>
  <cp:lastPrinted>2021-10-20T12:07:00Z</cp:lastPrinted>
  <dcterms:created xsi:type="dcterms:W3CDTF">2021-10-20T11:40:00Z</dcterms:created>
  <dcterms:modified xsi:type="dcterms:W3CDTF">2021-10-22T12:10:00Z</dcterms:modified>
</cp:coreProperties>
</file>